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华文隶书" w:eastAsia="华文行楷" w:cs="华文隶书"/>
          <w:b/>
          <w:color w:val="FF0000"/>
          <w:sz w:val="72"/>
          <w:szCs w:val="72"/>
        </w:rPr>
      </w:pPr>
      <w:r>
        <w:rPr>
          <w:rFonts w:ascii="华文行楷" w:hAnsi="华文隶书" w:eastAsia="华文行楷" w:cs="华文隶书"/>
          <w:b/>
          <w:color w:val="FF000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行楷" w:hAnsi="华文隶书" w:eastAsia="华文行楷" w:cs="华文隶书"/>
          <w:b/>
          <w:color w:val="FF0000"/>
          <w:sz w:val="72"/>
          <w:szCs w:val="72"/>
        </w:rPr>
        <w:instrText xml:space="preserve">ADDIN CNKISM.UserStyle</w:instrText>
      </w:r>
      <w:r>
        <w:rPr>
          <w:rFonts w:ascii="华文行楷" w:hAnsi="华文隶书" w:eastAsia="华文行楷" w:cs="华文隶书"/>
          <w:b/>
          <w:color w:val="FF0000"/>
          <w:sz w:val="72"/>
          <w:szCs w:val="72"/>
        </w:rPr>
        <w:fldChar w:fldCharType="end"/>
      </w:r>
      <w:r>
        <w:rPr>
          <w:rFonts w:hint="eastAsia" w:ascii="华文行楷" w:hAnsi="华文隶书" w:eastAsia="华文行楷" w:cs="华文隶书"/>
          <w:b/>
          <w:color w:val="FF0000"/>
          <w:sz w:val="72"/>
          <w:szCs w:val="72"/>
        </w:rPr>
        <w:t>西昌学院学报编辑部</w:t>
      </w:r>
    </w:p>
    <w:p>
      <w:pPr>
        <w:jc w:val="center"/>
        <w:rPr>
          <w:rFonts w:ascii="宋体" w:hAnsi="宋体"/>
          <w:sz w:val="110"/>
          <w:szCs w:val="110"/>
        </w:rPr>
      </w:pPr>
      <w:r>
        <w:rPr>
          <w:rFonts w:hint="eastAsia" w:ascii="宋体" w:hAnsi="宋体"/>
          <w:b/>
          <w:color w:val="FF0000"/>
          <w:sz w:val="110"/>
          <w:szCs w:val="110"/>
        </w:rPr>
        <w:t>工 作 简 报</w:t>
      </w:r>
    </w:p>
    <w:p>
      <w:pPr>
        <w:spacing w:line="3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2020年第10期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380365</wp:posOffset>
                </wp:positionV>
                <wp:extent cx="5257800" cy="635"/>
                <wp:effectExtent l="0" t="19050" r="0" b="37465"/>
                <wp:wrapNone/>
                <wp:docPr id="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11.25pt;margin-top:29.95pt;height:0.05pt;width:414pt;z-index:251658240;mso-width-relative:page;mso-height-relative:page;" filled="f" stroked="t" coordsize="21600,21600" o:gfxdata="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ENK62gAAAAgBAAAPAAAAAAAAAAEA&#10;IAAAACIAAABkcnMvZG93bnJldi54bWxQSwECFAAUAAAACACHTuJAeDNUzNQBAADOAwAADgAAAAAA&#10;AAABACAAAAApAQAAZHJzL2Uyb0RvYy54bWxQSwUGAAAAAAYABgBZAQAAb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  学报编辑部                               2020年11月18日</w:t>
      </w:r>
    </w:p>
    <w:p>
      <w:pPr>
        <w:spacing w:after="156" w:afterLines="50"/>
        <w:jc w:val="center"/>
        <w:rPr>
          <w:b/>
          <w:sz w:val="24"/>
          <w:szCs w:val="28"/>
        </w:rPr>
      </w:pPr>
    </w:p>
    <w:p>
      <w:pPr>
        <w:spacing w:after="156" w:afterLines="50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学报编辑部赴《西南民族大学学报》</w:t>
      </w:r>
    </w:p>
    <w:p>
      <w:pPr>
        <w:spacing w:after="156" w:afterLines="50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《四川师范大学学报》等编辑部交流学习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2020年11月12-13日，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学报编辑部王明雯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带领编辑部一行5人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赴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《西南民族大学大学（自然科学版）》《西南民族大学学报（社会科学版）》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四川师范大学学报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自然科学版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）》《民族学刊》等期刊编辑部开展交流学习。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12日，在西南民族大学与《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民族大学学报（自然科学版）》常务副主编付强及编辑部人员就办刊经验、期刊的发展及定位进行了交流。与《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民族大学学报（社会科学版）》编辑部副主任、副主编罗敏及编辑人员就社科期刊的意识形态安全、选稿、特色栏目的设置等进行了经验交流。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54605" cy="1649730"/>
            <wp:effectExtent l="0" t="0" r="171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66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54605" cy="1694180"/>
            <wp:effectExtent l="0" t="0" r="17145" b="1270"/>
            <wp:docPr id="5" name="图片 5" descr="_]PS2ITF01ODNZJ(YNME)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]PS2ITF01ODNZJ(YNME)Q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在《西南民族大学学报》编辑部交流学习</w:t>
      </w:r>
    </w:p>
    <w:p>
      <w:pPr>
        <w:spacing w:line="360" w:lineRule="auto"/>
        <w:ind w:left="-19" w:leftChars="-9" w:firstLine="509" w:firstLineChars="182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13日上午，与《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四川师范大学学报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自然科学版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）》主编王学平及编辑部人员针对自然科学稿件的质量、约稿、编委会如何更好地发挥作用等问题进行了交流学习。</w:t>
      </w:r>
    </w:p>
    <w:p>
      <w:pPr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40330" cy="18669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69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5715" cy="1856740"/>
            <wp:effectExtent l="0" t="0" r="6985" b="1016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4102" r="14844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在《四川师范大学学报（自然科学版）》编辑部交流学习</w:t>
      </w:r>
    </w:p>
    <w:p>
      <w:pPr>
        <w:spacing w:line="360" w:lineRule="auto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13日下午，与《民族学刊》副主编王珏就办刊理念、栏目设置、如何提高期刊的出刊效率和期刊影响力等方面进行了交流学习。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308985" cy="2482850"/>
            <wp:effectExtent l="0" t="0" r="5715" b="12700"/>
            <wp:docPr id="2" name="图片 1" descr="6_极速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_极速看图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在《民族学刊》编辑部交流学习</w:t>
      </w:r>
    </w:p>
    <w:p>
      <w:pPr>
        <w:spacing w:line="360" w:lineRule="auto"/>
        <w:ind w:firstLine="56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此次交流学习，学报编辑部人员开阔了视野，拓展了思路，对自身定位及学报发展方向有了更加清晰的认识。相信随着学校影响力的提升，在各方面的支持帮助下，在学报编辑部人员的共同努力下，学报的影响力会有更大提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510"/>
    <w:multiLevelType w:val="multilevel"/>
    <w:tmpl w:val="6F5C7510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b w:val="0"/>
        <w:i w:val="0"/>
        <w:sz w:val="10"/>
        <w:szCs w:val="1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F"/>
    <w:rsid w:val="00057FAE"/>
    <w:rsid w:val="00150D85"/>
    <w:rsid w:val="00184F1C"/>
    <w:rsid w:val="001A0CD6"/>
    <w:rsid w:val="00253B7F"/>
    <w:rsid w:val="002D4D8E"/>
    <w:rsid w:val="002D6381"/>
    <w:rsid w:val="004D6EB9"/>
    <w:rsid w:val="005671F9"/>
    <w:rsid w:val="00584A6E"/>
    <w:rsid w:val="005A1A3E"/>
    <w:rsid w:val="00741F70"/>
    <w:rsid w:val="00745E99"/>
    <w:rsid w:val="009E6EFA"/>
    <w:rsid w:val="00A01AE3"/>
    <w:rsid w:val="00A25EF9"/>
    <w:rsid w:val="00A56EAF"/>
    <w:rsid w:val="00B5522F"/>
    <w:rsid w:val="00CA308B"/>
    <w:rsid w:val="00CB4778"/>
    <w:rsid w:val="00CC20B4"/>
    <w:rsid w:val="00F646C2"/>
    <w:rsid w:val="00F75685"/>
    <w:rsid w:val="00F75D1B"/>
    <w:rsid w:val="00F9307F"/>
    <w:rsid w:val="04291D74"/>
    <w:rsid w:val="058817CA"/>
    <w:rsid w:val="112803AF"/>
    <w:rsid w:val="1D3564EE"/>
    <w:rsid w:val="256714A6"/>
    <w:rsid w:val="3C1066A1"/>
    <w:rsid w:val="3EE0113A"/>
    <w:rsid w:val="3F547301"/>
    <w:rsid w:val="43244E8C"/>
    <w:rsid w:val="565324E9"/>
    <w:rsid w:val="68221ECC"/>
    <w:rsid w:val="73EE6326"/>
    <w:rsid w:val="77AA7577"/>
    <w:rsid w:val="7DA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numPr>
        <w:ilvl w:val="0"/>
        <w:numId w:val="1"/>
      </w:numPr>
      <w:spacing w:beforeLines="50" w:afterLines="50"/>
      <w:outlineLvl w:val="0"/>
    </w:pPr>
    <w:rPr>
      <w:b/>
      <w:bCs/>
      <w:color w:val="000000"/>
      <w:sz w:val="28"/>
      <w:lang w:val="zu-ZA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adjustRightInd w:val="0"/>
      <w:spacing w:before="120" w:after="120"/>
      <w:outlineLvl w:val="1"/>
    </w:pPr>
    <w:rPr>
      <w:b/>
      <w:bCs/>
      <w:kern w:val="0"/>
      <w:sz w:val="24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spacing w:beforeLines="50" w:afterLines="50"/>
      <w:outlineLvl w:val="2"/>
    </w:pPr>
    <w:rPr>
      <w:rFonts w:eastAsia="Arial Unicode MS"/>
      <w:b/>
      <w:bCs/>
      <w:szCs w:val="21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43"/>
    <w:qFormat/>
    <w:uiPriority w:val="0"/>
    <w:pPr>
      <w:keepNext/>
      <w:spacing w:beforeLines="100" w:afterLines="100" w:line="300" w:lineRule="auto"/>
      <w:jc w:val="center"/>
      <w:outlineLvl w:val="5"/>
    </w:pPr>
    <w:rPr>
      <w:rFonts w:eastAsia="黑体"/>
      <w:b/>
      <w:bCs/>
      <w:szCs w:val="21"/>
    </w:rPr>
  </w:style>
  <w:style w:type="paragraph" w:styleId="7">
    <w:name w:val="heading 8"/>
    <w:basedOn w:val="1"/>
    <w:next w:val="1"/>
    <w:link w:val="44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qFormat/>
    <w:uiPriority w:val="39"/>
    <w:pPr>
      <w:spacing w:line="360" w:lineRule="auto"/>
      <w:ind w:left="840" w:leftChars="400"/>
    </w:pPr>
    <w:rPr>
      <w:szCs w:val="20"/>
    </w:rPr>
  </w:style>
  <w:style w:type="paragraph" w:styleId="9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line="360" w:lineRule="auto"/>
    </w:pPr>
    <w:rPr>
      <w:szCs w:val="20"/>
    </w:rPr>
  </w:style>
  <w:style w:type="paragraph" w:styleId="13">
    <w:name w:val="Subtitle"/>
    <w:basedOn w:val="1"/>
    <w:link w:val="25"/>
    <w:qFormat/>
    <w:uiPriority w:val="0"/>
    <w:pPr>
      <w:spacing w:beforeLines="150"/>
      <w:jc w:val="center"/>
    </w:pPr>
    <w:rPr>
      <w:rFonts w:eastAsia="黑体"/>
      <w:b/>
      <w:bCs/>
      <w:sz w:val="36"/>
      <w:szCs w:val="36"/>
    </w:rPr>
  </w:style>
  <w:style w:type="paragraph" w:styleId="14">
    <w:name w:val="toc 2"/>
    <w:basedOn w:val="1"/>
    <w:next w:val="1"/>
    <w:qFormat/>
    <w:uiPriority w:val="39"/>
    <w:pPr>
      <w:spacing w:line="360" w:lineRule="auto"/>
      <w:ind w:left="420" w:leftChars="200"/>
    </w:pPr>
    <w:rPr>
      <w:szCs w:val="20"/>
    </w:rPr>
  </w:style>
  <w:style w:type="paragraph" w:styleId="15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Emphasis"/>
    <w:qFormat/>
    <w:uiPriority w:val="0"/>
    <w:rPr>
      <w:i/>
      <w:iCs/>
    </w:rPr>
  </w:style>
  <w:style w:type="character" w:customStyle="1" w:styleId="20">
    <w:name w:val="标题 1 Char"/>
    <w:basedOn w:val="17"/>
    <w:link w:val="2"/>
    <w:qFormat/>
    <w:uiPriority w:val="0"/>
    <w:rPr>
      <w:b/>
      <w:bCs/>
      <w:color w:val="000000"/>
      <w:kern w:val="2"/>
      <w:sz w:val="28"/>
      <w:szCs w:val="24"/>
      <w:lang w:val="zu-ZA"/>
    </w:rPr>
  </w:style>
  <w:style w:type="character" w:customStyle="1" w:styleId="21">
    <w:name w:val="标题 2 Char"/>
    <w:basedOn w:val="17"/>
    <w:link w:val="3"/>
    <w:qFormat/>
    <w:uiPriority w:val="0"/>
    <w:rPr>
      <w:b/>
      <w:bCs/>
      <w:sz w:val="24"/>
      <w:szCs w:val="32"/>
    </w:rPr>
  </w:style>
  <w:style w:type="character" w:customStyle="1" w:styleId="22">
    <w:name w:val="标题 3 Char"/>
    <w:basedOn w:val="17"/>
    <w:link w:val="4"/>
    <w:qFormat/>
    <w:uiPriority w:val="0"/>
    <w:rPr>
      <w:rFonts w:eastAsia="Arial Unicode MS"/>
      <w:b/>
      <w:bCs/>
      <w:kern w:val="2"/>
      <w:sz w:val="21"/>
      <w:szCs w:val="21"/>
    </w:rPr>
  </w:style>
  <w:style w:type="character" w:customStyle="1" w:styleId="23">
    <w:name w:val="标题 4 Char"/>
    <w:basedOn w:val="17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4">
    <w:name w:val="标题 Char"/>
    <w:basedOn w:val="17"/>
    <w:link w:val="1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5">
    <w:name w:val="副标题 Char"/>
    <w:basedOn w:val="17"/>
    <w:link w:val="13"/>
    <w:qFormat/>
    <w:uiPriority w:val="0"/>
    <w:rPr>
      <w:rFonts w:eastAsia="黑体"/>
      <w:b/>
      <w:bCs/>
      <w:kern w:val="2"/>
      <w:sz w:val="36"/>
      <w:szCs w:val="36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标题 21"/>
    <w:basedOn w:val="1"/>
    <w:next w:val="1"/>
    <w:unhideWhenUsed/>
    <w:qFormat/>
    <w:uiPriority w:val="1"/>
    <w:pPr>
      <w:keepNext/>
      <w:keepLines/>
      <w:widowControl/>
      <w:spacing w:line="360" w:lineRule="auto"/>
      <w:jc w:val="left"/>
      <w:outlineLvl w:val="1"/>
    </w:pPr>
    <w:rPr>
      <w:rFonts w:ascii="等线 Light" w:hAnsi="等线 Light" w:eastAsia="黑体"/>
      <w:bCs/>
      <w:sz w:val="28"/>
      <w:szCs w:val="32"/>
    </w:rPr>
  </w:style>
  <w:style w:type="paragraph" w:customStyle="1" w:styleId="28">
    <w:name w:val="标题 41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paragraph" w:customStyle="1" w:styleId="29">
    <w:name w:val="表题1"/>
    <w:basedOn w:val="1"/>
    <w:next w:val="1"/>
    <w:qFormat/>
    <w:uiPriority w:val="0"/>
    <w:pPr>
      <w:widowControl/>
      <w:spacing w:before="240" w:line="360" w:lineRule="auto"/>
      <w:ind w:left="210"/>
      <w:jc w:val="center"/>
      <w:outlineLvl w:val="2"/>
    </w:pPr>
    <w:rPr>
      <w:rFonts w:ascii="等线 Light" w:hAnsi="等线 Light" w:eastAsia="黑体"/>
      <w:bCs/>
      <w:sz w:val="24"/>
      <w:szCs w:val="32"/>
    </w:rPr>
  </w:style>
  <w:style w:type="paragraph" w:customStyle="1" w:styleId="30">
    <w:name w:val="标题41"/>
    <w:basedOn w:val="1"/>
    <w:next w:val="1"/>
    <w:qFormat/>
    <w:uiPriority w:val="11"/>
    <w:pPr>
      <w:widowControl/>
      <w:spacing w:line="360" w:lineRule="auto"/>
      <w:jc w:val="left"/>
      <w:outlineLvl w:val="3"/>
    </w:pPr>
    <w:rPr>
      <w:rFonts w:ascii="等线 Light" w:hAnsi="等线 Light" w:eastAsia="等线"/>
      <w:b/>
      <w:bCs/>
      <w:kern w:val="28"/>
      <w:sz w:val="24"/>
      <w:szCs w:val="32"/>
    </w:rPr>
  </w:style>
  <w:style w:type="paragraph" w:customStyle="1" w:styleId="31">
    <w:name w:val="00正文"/>
    <w:link w:val="32"/>
    <w:qFormat/>
    <w:uiPriority w:val="0"/>
    <w:pPr>
      <w:adjustRightInd w:val="0"/>
      <w:snapToGrid w:val="0"/>
      <w:spacing w:line="360" w:lineRule="auto"/>
      <w:ind w:firstLine="480" w:firstLineChars="200"/>
      <w:jc w:val="both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customStyle="1" w:styleId="32">
    <w:name w:val="00正文 Char"/>
    <w:link w:val="31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33">
    <w:name w:val="04  四级标题"/>
    <w:basedOn w:val="1"/>
    <w:next w:val="1"/>
    <w:qFormat/>
    <w:uiPriority w:val="0"/>
    <w:pPr>
      <w:adjustRightInd w:val="0"/>
      <w:snapToGrid w:val="0"/>
      <w:spacing w:line="360" w:lineRule="auto"/>
      <w:ind w:firstLine="482" w:firstLineChars="200"/>
      <w:jc w:val="left"/>
      <w:outlineLvl w:val="3"/>
    </w:pPr>
    <w:rPr>
      <w:rFonts w:cs="宋体"/>
      <w:b/>
      <w:snapToGrid w:val="0"/>
      <w:kern w:val="0"/>
      <w:sz w:val="24"/>
      <w:szCs w:val="18"/>
    </w:rPr>
  </w:style>
  <w:style w:type="character" w:customStyle="1" w:styleId="34">
    <w:name w:val="09图表脚注"/>
    <w:qFormat/>
    <w:uiPriority w:val="0"/>
    <w:rPr>
      <w:rFonts w:ascii="Times New Roman" w:hAnsi="Times New Roman" w:eastAsia="方正书宋简体"/>
      <w:kern w:val="0"/>
      <w:sz w:val="15"/>
      <w:szCs w:val="15"/>
      <w:vertAlign w:val="baseline"/>
    </w:rPr>
  </w:style>
  <w:style w:type="paragraph" w:customStyle="1" w:styleId="35">
    <w:name w:val="01一级标题"/>
    <w:basedOn w:val="1"/>
    <w:qFormat/>
    <w:uiPriority w:val="0"/>
    <w:pPr>
      <w:keepNext/>
      <w:keepLines/>
      <w:widowControl/>
      <w:adjustRightInd w:val="0"/>
      <w:snapToGrid w:val="0"/>
      <w:spacing w:line="360" w:lineRule="auto"/>
      <w:jc w:val="left"/>
      <w:outlineLvl w:val="0"/>
    </w:pPr>
    <w:rPr>
      <w:rFonts w:eastAsia="黑体"/>
      <w:bCs/>
      <w:snapToGrid w:val="0"/>
      <w:kern w:val="0"/>
      <w:sz w:val="30"/>
      <w:szCs w:val="30"/>
    </w:rPr>
  </w:style>
  <w:style w:type="paragraph" w:customStyle="1" w:styleId="36">
    <w:name w:val="02二级标题"/>
    <w:basedOn w:val="1"/>
    <w:qFormat/>
    <w:uiPriority w:val="0"/>
    <w:pPr>
      <w:topLinePunct/>
      <w:adjustRightInd w:val="0"/>
      <w:snapToGrid w:val="0"/>
      <w:spacing w:line="360" w:lineRule="auto"/>
      <w:jc w:val="left"/>
      <w:outlineLvl w:val="1"/>
    </w:pPr>
    <w:rPr>
      <w:rFonts w:ascii="宋体" w:hAnsi="宋体" w:eastAsia="黑体"/>
      <w:snapToGrid w:val="0"/>
      <w:kern w:val="0"/>
      <w:sz w:val="28"/>
    </w:rPr>
  </w:style>
  <w:style w:type="paragraph" w:customStyle="1" w:styleId="37">
    <w:name w:val="表格文字"/>
    <w:basedOn w:val="1"/>
    <w:qFormat/>
    <w:uiPriority w:val="0"/>
    <w:pPr>
      <w:adjustRightInd w:val="0"/>
      <w:snapToGrid w:val="0"/>
      <w:spacing w:line="264" w:lineRule="auto"/>
      <w:jc w:val="center"/>
    </w:pPr>
    <w:rPr>
      <w:rFonts w:ascii="宋体" w:hAnsi="宋体" w:cs="宋体"/>
      <w:iCs/>
      <w:snapToGrid w:val="0"/>
      <w:kern w:val="0"/>
      <w:szCs w:val="18"/>
    </w:rPr>
  </w:style>
  <w:style w:type="paragraph" w:customStyle="1" w:styleId="38">
    <w:name w:val="03三级标题"/>
    <w:basedOn w:val="1"/>
    <w:link w:val="39"/>
    <w:qFormat/>
    <w:uiPriority w:val="0"/>
    <w:pPr>
      <w:widowControl/>
      <w:overflowPunct w:val="0"/>
      <w:autoSpaceDE w:val="0"/>
      <w:autoSpaceDN w:val="0"/>
      <w:adjustRightInd w:val="0"/>
      <w:snapToGrid w:val="0"/>
      <w:spacing w:line="360" w:lineRule="auto"/>
      <w:ind w:firstLine="120" w:firstLineChars="50"/>
      <w:jc w:val="left"/>
      <w:outlineLvl w:val="2"/>
    </w:pPr>
    <w:rPr>
      <w:rFonts w:eastAsia="黑体"/>
      <w:snapToGrid w:val="0"/>
      <w:kern w:val="0"/>
      <w:sz w:val="24"/>
      <w:szCs w:val="21"/>
    </w:rPr>
  </w:style>
  <w:style w:type="character" w:customStyle="1" w:styleId="39">
    <w:name w:val="03三级标题 字符"/>
    <w:link w:val="38"/>
    <w:qFormat/>
    <w:uiPriority w:val="0"/>
    <w:rPr>
      <w:rFonts w:ascii="Times New Roman" w:hAnsi="Times New Roman" w:eastAsia="黑体" w:cs="Times New Roman"/>
      <w:snapToGrid w:val="0"/>
      <w:kern w:val="0"/>
      <w:sz w:val="24"/>
      <w:szCs w:val="21"/>
    </w:rPr>
  </w:style>
  <w:style w:type="paragraph" w:customStyle="1" w:styleId="40">
    <w:name w:val="Table Paragraph"/>
    <w:basedOn w:val="1"/>
    <w:qFormat/>
    <w:uiPriority w:val="1"/>
    <w:pPr>
      <w:spacing w:line="360" w:lineRule="auto"/>
      <w:jc w:val="left"/>
    </w:pPr>
    <w:rPr>
      <w:kern w:val="0"/>
      <w:sz w:val="22"/>
      <w:lang w:eastAsia="en-US"/>
    </w:rPr>
  </w:style>
  <w:style w:type="paragraph" w:customStyle="1" w:styleId="41">
    <w:name w:val="TOC 标题1"/>
    <w:basedOn w:val="2"/>
    <w:next w:val="1"/>
    <w:unhideWhenUsed/>
    <w:qFormat/>
    <w:uiPriority w:val="39"/>
    <w:pPr>
      <w:spacing w:before="480" w:line="276" w:lineRule="auto"/>
      <w:outlineLvl w:val="9"/>
    </w:pPr>
    <w:rPr>
      <w:rFonts w:ascii="等线 Light" w:hAnsi="等线 Light" w:eastAsia="等线 Light"/>
      <w:color w:val="2F5496"/>
      <w:kern w:val="0"/>
      <w:szCs w:val="28"/>
    </w:rPr>
  </w:style>
  <w:style w:type="paragraph" w:customStyle="1" w:styleId="42">
    <w:name w:val="表格题目"/>
    <w:basedOn w:val="1"/>
    <w:qFormat/>
    <w:uiPriority w:val="0"/>
    <w:pPr>
      <w:spacing w:beforeLines="100" w:line="360" w:lineRule="auto"/>
      <w:jc w:val="center"/>
    </w:pPr>
    <w:rPr>
      <w:rFonts w:ascii="宋体" w:hAnsi="宋体" w:eastAsia="黑体"/>
      <w:szCs w:val="21"/>
    </w:rPr>
  </w:style>
  <w:style w:type="character" w:customStyle="1" w:styleId="43">
    <w:name w:val="标题 6 Char"/>
    <w:basedOn w:val="17"/>
    <w:link w:val="6"/>
    <w:qFormat/>
    <w:uiPriority w:val="0"/>
    <w:rPr>
      <w:rFonts w:eastAsia="黑体"/>
      <w:b/>
      <w:bCs/>
      <w:kern w:val="2"/>
      <w:sz w:val="21"/>
      <w:szCs w:val="21"/>
    </w:rPr>
  </w:style>
  <w:style w:type="character" w:customStyle="1" w:styleId="44">
    <w:name w:val="标题 8 Char"/>
    <w:link w:val="7"/>
    <w:semiHidden/>
    <w:qFormat/>
    <w:uiPriority w:val="0"/>
    <w:rPr>
      <w:rFonts w:ascii="Cambria" w:hAnsi="Cambria" w:eastAsia="宋体" w:cs="Times New Roman"/>
      <w:kern w:val="2"/>
      <w:sz w:val="24"/>
      <w:szCs w:val="24"/>
    </w:rPr>
  </w:style>
  <w:style w:type="character" w:customStyle="1" w:styleId="45">
    <w:name w:val="页眉 Char"/>
    <w:basedOn w:val="17"/>
    <w:link w:val="11"/>
    <w:semiHidden/>
    <w:qFormat/>
    <w:uiPriority w:val="99"/>
    <w:rPr>
      <w:kern w:val="2"/>
      <w:sz w:val="18"/>
      <w:szCs w:val="18"/>
    </w:rPr>
  </w:style>
  <w:style w:type="character" w:customStyle="1" w:styleId="46">
    <w:name w:val="页脚 Char"/>
    <w:basedOn w:val="17"/>
    <w:link w:val="10"/>
    <w:semiHidden/>
    <w:qFormat/>
    <w:uiPriority w:val="99"/>
    <w:rPr>
      <w:kern w:val="2"/>
      <w:sz w:val="18"/>
      <w:szCs w:val="18"/>
    </w:rPr>
  </w:style>
  <w:style w:type="character" w:customStyle="1" w:styleId="47">
    <w:name w:val="批注框文本 Char"/>
    <w:basedOn w:val="17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2020-11-18T06:32:00Z</dcterms:created>
  <dc:creator>Haier</dc:creator>
  <cp:lastModifiedBy>频子</cp:lastModifiedBy>
  <dcterms:modified xsi:type="dcterms:W3CDTF">2020-11-18T08:04:35Z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